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501"/>
      </w:tblGrid>
      <w:tr w:rsidR="002F020A" w:rsidRPr="00F15725" w:rsidTr="00FC2E62">
        <w:tc>
          <w:tcPr>
            <w:tcW w:w="4503" w:type="dxa"/>
          </w:tcPr>
          <w:p w:rsidR="002F020A" w:rsidRDefault="00264666" w:rsidP="00264666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264666">
              <w:rPr>
                <w:rFonts w:ascii="PT Astra Serif" w:hAnsi="PT Astra Serif"/>
                <w:sz w:val="24"/>
                <w:szCs w:val="28"/>
              </w:rPr>
              <w:t>СОГЛАСОВАНО                                      на заседании педагогического совета                                                       от 16 мая 2023 протокол №1</w:t>
            </w:r>
          </w:p>
          <w:p w:rsidR="000B60F4" w:rsidRPr="00395D01" w:rsidRDefault="000B60F4" w:rsidP="00264666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E2C9AAEF-D29F-4F44-A906-75959D54B198}" provid="{F5AC7D23-DA04-45F5-ABCB-38CE7A982553}" o:suggestedsigner="Е.В. Янкаускас" o:suggestedsigner2="директор" o:sigprovurl="http://www.cryptopro.ru/products/office/signature" issignatureline="t"/>
                </v:shape>
              </w:pict>
            </w:r>
          </w:p>
        </w:tc>
        <w:tc>
          <w:tcPr>
            <w:tcW w:w="567" w:type="dxa"/>
          </w:tcPr>
          <w:p w:rsidR="002F020A" w:rsidRPr="00395D01" w:rsidRDefault="002F020A" w:rsidP="00FC2E62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2F020A" w:rsidRPr="00395D01" w:rsidRDefault="002F020A" w:rsidP="00264666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95D01">
              <w:rPr>
                <w:rFonts w:ascii="PT Astra Serif" w:hAnsi="PT Astra Serif"/>
                <w:sz w:val="24"/>
                <w:szCs w:val="24"/>
              </w:rPr>
              <w:t>Приложение № 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2F020A" w:rsidRPr="00395D01" w:rsidRDefault="002F020A" w:rsidP="00264666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95D01">
              <w:rPr>
                <w:rFonts w:ascii="PT Astra Serif" w:hAnsi="PT Astra Serif"/>
                <w:sz w:val="24"/>
                <w:szCs w:val="24"/>
              </w:rPr>
              <w:t xml:space="preserve">к приказу директора областного государственного бюджетного учреждения дополнительного образования «Спортивная школа олимпийского резерва по лёгкой атлетике имени Александра </w:t>
            </w:r>
          </w:p>
          <w:p w:rsidR="002F020A" w:rsidRPr="00395D01" w:rsidRDefault="002F020A" w:rsidP="00264666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95D01">
              <w:rPr>
                <w:rFonts w:ascii="PT Astra Serif" w:hAnsi="PT Astra Serif"/>
                <w:sz w:val="24"/>
                <w:szCs w:val="24"/>
              </w:rPr>
              <w:t>Сергеевича Ларина»</w:t>
            </w:r>
          </w:p>
          <w:p w:rsidR="002F020A" w:rsidRPr="00395D01" w:rsidRDefault="002F020A" w:rsidP="00264666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395D01">
              <w:rPr>
                <w:rFonts w:ascii="PT Astra Serif" w:hAnsi="PT Astra Serif"/>
                <w:sz w:val="24"/>
                <w:szCs w:val="24"/>
              </w:rPr>
              <w:t>от 25 мая 2023 г. № 43</w:t>
            </w:r>
          </w:p>
        </w:tc>
      </w:tr>
    </w:tbl>
    <w:p w:rsidR="001169C5" w:rsidRDefault="001169C5" w:rsidP="00ED4F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4F48" w:rsidRDefault="00ED4F48" w:rsidP="00ED4F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4F48" w:rsidRDefault="00ED4F48" w:rsidP="00ED4F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4F48" w:rsidRDefault="00ED4F48" w:rsidP="002F02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020A" w:rsidRDefault="002F020A" w:rsidP="002F02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44CA3">
        <w:rPr>
          <w:rFonts w:ascii="PT Astra Serif" w:eastAsia="Times New Roman" w:hAnsi="PT Astra Serif" w:cs="Times New Roman"/>
          <w:b/>
          <w:sz w:val="28"/>
          <w:szCs w:val="28"/>
        </w:rPr>
        <w:t xml:space="preserve">о соотношении учебно-тренировочной и другой педагогической работы </w:t>
      </w:r>
    </w:p>
    <w:p w:rsidR="002F020A" w:rsidRPr="00944CA3" w:rsidRDefault="002F020A" w:rsidP="002F02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44CA3">
        <w:rPr>
          <w:rFonts w:ascii="PT Astra Serif" w:eastAsia="Times New Roman" w:hAnsi="PT Astra Serif" w:cs="Times New Roman"/>
          <w:b/>
          <w:sz w:val="28"/>
          <w:szCs w:val="28"/>
        </w:rPr>
        <w:t>в пределах рабочей недели или учебно-тренировочного года</w:t>
      </w:r>
    </w:p>
    <w:p w:rsidR="002F020A" w:rsidRDefault="002F020A" w:rsidP="002F02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44CA3">
        <w:rPr>
          <w:rFonts w:ascii="PT Astra Serif" w:eastAsia="Times New Roman" w:hAnsi="PT Astra Serif" w:cs="Times New Roman"/>
          <w:b/>
          <w:sz w:val="28"/>
          <w:szCs w:val="28"/>
        </w:rPr>
        <w:t xml:space="preserve"> в областном государственном бюджетном учреждении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944CA3">
        <w:rPr>
          <w:rFonts w:ascii="PT Astra Serif" w:eastAsia="Times New Roman" w:hAnsi="PT Astra Serif" w:cs="Times New Roman"/>
          <w:b/>
          <w:sz w:val="28"/>
          <w:szCs w:val="28"/>
        </w:rPr>
        <w:t xml:space="preserve">дополнительного образования «Спортивная школа олимпийского резерва </w:t>
      </w:r>
    </w:p>
    <w:p w:rsidR="002F020A" w:rsidRPr="00944CA3" w:rsidRDefault="002F020A" w:rsidP="002F02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44CA3">
        <w:rPr>
          <w:rFonts w:ascii="PT Astra Serif" w:eastAsia="Times New Roman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лёгкой атлетике имени Александра Сергеевича Ларина</w:t>
      </w:r>
      <w:r w:rsidRPr="00944CA3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ED4F48" w:rsidRDefault="00ED4F48" w:rsidP="00ED4F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020A" w:rsidRPr="00944CA3" w:rsidRDefault="002F020A" w:rsidP="002F020A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944CA3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2F020A" w:rsidRPr="00944CA3" w:rsidRDefault="002F020A" w:rsidP="002F020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F020A" w:rsidRPr="00944CA3" w:rsidRDefault="002F020A" w:rsidP="002F020A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44CA3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944CA3">
        <w:rPr>
          <w:rFonts w:ascii="PT Astra Serif" w:hAnsi="PT Astra Serif"/>
          <w:sz w:val="28"/>
          <w:szCs w:val="28"/>
        </w:rPr>
        <w:t xml:space="preserve">Положение о соотношении учебно-тренировочной и другой педагогической работы в пределах рабочей недели или учебно-тренировочного года в областном государственном бюджетном учреждении дополнительного образования «Спортивная школа олимпийского резерва по </w:t>
      </w:r>
      <w:r>
        <w:rPr>
          <w:rFonts w:ascii="PT Astra Serif" w:hAnsi="PT Astra Serif"/>
          <w:sz w:val="28"/>
          <w:szCs w:val="28"/>
        </w:rPr>
        <w:t>лёгкой атлетике имени Александра Сергеевича Ларина</w:t>
      </w:r>
      <w:r w:rsidRPr="00944CA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944CA3">
        <w:rPr>
          <w:rFonts w:ascii="PT Astra Serif" w:hAnsi="PT Astra Serif"/>
          <w:sz w:val="28"/>
          <w:szCs w:val="28"/>
        </w:rPr>
        <w:t xml:space="preserve">(далее - </w:t>
      </w:r>
      <w:r>
        <w:rPr>
          <w:rFonts w:ascii="PT Astra Serif" w:hAnsi="PT Astra Serif"/>
          <w:sz w:val="28"/>
          <w:szCs w:val="28"/>
        </w:rPr>
        <w:t>п</w:t>
      </w:r>
      <w:r w:rsidRPr="00944CA3">
        <w:rPr>
          <w:rFonts w:ascii="PT Astra Serif" w:hAnsi="PT Astra Serif"/>
          <w:sz w:val="28"/>
          <w:szCs w:val="28"/>
        </w:rPr>
        <w:t xml:space="preserve">оложение) разработано в соответствии с </w:t>
      </w:r>
      <w:hyperlink r:id="rId9" w:history="1">
        <w:r w:rsidRPr="002F020A">
          <w:rPr>
            <w:rStyle w:val="a5"/>
            <w:rFonts w:ascii="PT Astra Serif" w:hAnsi="PT Astra Serif"/>
            <w:bCs/>
            <w:color w:val="auto"/>
            <w:sz w:val="28"/>
            <w:szCs w:val="28"/>
            <w:u w:val="none"/>
          </w:rPr>
          <w:t>Федеральным законом от 29.12.2012</w:t>
        </w:r>
        <w:r>
          <w:rPr>
            <w:rStyle w:val="a5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 </w:t>
        </w:r>
        <w:r w:rsidRPr="002F020A">
          <w:rPr>
            <w:rStyle w:val="a5"/>
            <w:rFonts w:ascii="PT Astra Serif" w:hAnsi="PT Astra Serif"/>
            <w:bCs/>
            <w:color w:val="auto"/>
            <w:sz w:val="28"/>
            <w:szCs w:val="28"/>
            <w:u w:val="none"/>
          </w:rPr>
          <w:t>№273-ФЗ «Об образовании в Российской Федерации»,</w:t>
        </w:r>
      </w:hyperlink>
      <w:r>
        <w:t xml:space="preserve"> </w:t>
      </w:r>
      <w:r w:rsidRPr="00944CA3">
        <w:rPr>
          <w:rFonts w:ascii="PT Astra Serif" w:hAnsi="PT Astra Serif" w:cs="Times New Roman"/>
          <w:sz w:val="28"/>
          <w:szCs w:val="28"/>
        </w:rPr>
        <w:t>Трудовым кодексом Российской</w:t>
      </w:r>
      <w:proofErr w:type="gramEnd"/>
      <w:r w:rsidRPr="00944CA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44CA3">
        <w:rPr>
          <w:rFonts w:ascii="PT Astra Serif" w:hAnsi="PT Astra Serif" w:cs="Times New Roman"/>
          <w:sz w:val="28"/>
          <w:szCs w:val="28"/>
        </w:rPr>
        <w:t>Федерации</w:t>
      </w:r>
      <w:r w:rsidRPr="00944CA3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944CA3">
        <w:rPr>
          <w:rFonts w:ascii="PT Astra Serif" w:hAnsi="PT Astra Serif"/>
          <w:sz w:val="28"/>
          <w:szCs w:val="28"/>
        </w:rPr>
        <w:t>приказами Министерства образования и науки Российской Федерации от 22.12.2014 № 1601 «О</w:t>
      </w:r>
      <w:r>
        <w:rPr>
          <w:rFonts w:ascii="PT Astra Serif" w:hAnsi="PT Astra Serif"/>
          <w:sz w:val="28"/>
          <w:szCs w:val="28"/>
        </w:rPr>
        <w:t xml:space="preserve"> </w:t>
      </w:r>
      <w:r w:rsidRPr="00944CA3">
        <w:rPr>
          <w:rFonts w:ascii="PT Astra Serif" w:hAnsi="PT Astra Serif"/>
          <w:sz w:val="28"/>
          <w:szCs w:val="28"/>
        </w:rPr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>
        <w:rPr>
          <w:rFonts w:ascii="PT Astra Serif" w:hAnsi="PT Astra Serif"/>
          <w:sz w:val="28"/>
          <w:szCs w:val="28"/>
        </w:rPr>
        <w:t xml:space="preserve"> </w:t>
      </w:r>
      <w:r w:rsidRPr="00944CA3">
        <w:rPr>
          <w:rFonts w:ascii="PT Astra Serif" w:hAnsi="PT Astra Serif"/>
          <w:sz w:val="28"/>
          <w:szCs w:val="28"/>
        </w:rPr>
        <w:t xml:space="preserve">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</w:t>
      </w:r>
      <w:r w:rsidRPr="00944CA3">
        <w:rPr>
          <w:rFonts w:ascii="PT Astra Serif" w:hAnsi="PT Astra Serif"/>
          <w:bCs/>
          <w:sz w:val="28"/>
          <w:szCs w:val="28"/>
        </w:rPr>
        <w:t xml:space="preserve">Уставом </w:t>
      </w:r>
      <w:r w:rsidRPr="00944CA3">
        <w:rPr>
          <w:rFonts w:ascii="PT Astra Serif" w:hAnsi="PT Astra Serif"/>
          <w:sz w:val="28"/>
          <w:szCs w:val="28"/>
        </w:rPr>
        <w:t>областного государственного</w:t>
      </w:r>
      <w:proofErr w:type="gramEnd"/>
      <w:r w:rsidRPr="00944CA3">
        <w:rPr>
          <w:rFonts w:ascii="PT Astra Serif" w:hAnsi="PT Astra Serif"/>
          <w:sz w:val="28"/>
          <w:szCs w:val="28"/>
        </w:rPr>
        <w:t xml:space="preserve"> бюджетного учреждения дополнительного образования «Спортивная школа олимпийского резерва по </w:t>
      </w:r>
      <w:r>
        <w:rPr>
          <w:rFonts w:ascii="PT Astra Serif" w:hAnsi="PT Astra Serif"/>
          <w:sz w:val="28"/>
          <w:szCs w:val="28"/>
        </w:rPr>
        <w:t>лёгкой атлетике имени Александра Сергеевича Ларина</w:t>
      </w:r>
      <w:r w:rsidRPr="00944CA3">
        <w:rPr>
          <w:rFonts w:ascii="PT Astra Serif" w:hAnsi="PT Astra Serif"/>
          <w:sz w:val="28"/>
          <w:szCs w:val="28"/>
        </w:rPr>
        <w:t xml:space="preserve">» (далее - </w:t>
      </w:r>
      <w:r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 xml:space="preserve">чреждение). </w:t>
      </w:r>
    </w:p>
    <w:p w:rsidR="002F020A" w:rsidRPr="00944CA3" w:rsidRDefault="002F020A" w:rsidP="002F020A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944CA3">
        <w:rPr>
          <w:rFonts w:ascii="PT Astra Serif" w:hAnsi="PT Astra Serif"/>
          <w:sz w:val="28"/>
          <w:szCs w:val="28"/>
        </w:rPr>
        <w:t xml:space="preserve">1.2. Положение регулирует нормирование и соотношение учебно-тренировочной и другой педагогической работы в </w:t>
      </w:r>
      <w:r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>чреждении в пределах рабочей недели</w:t>
      </w:r>
      <w:r>
        <w:rPr>
          <w:rFonts w:ascii="PT Astra Serif" w:hAnsi="PT Astra Serif"/>
          <w:sz w:val="28"/>
          <w:szCs w:val="28"/>
        </w:rPr>
        <w:t xml:space="preserve"> и</w:t>
      </w:r>
      <w:r w:rsidRPr="00944CA3">
        <w:rPr>
          <w:rFonts w:ascii="PT Astra Serif" w:hAnsi="PT Astra Serif"/>
          <w:sz w:val="28"/>
          <w:szCs w:val="28"/>
        </w:rPr>
        <w:t xml:space="preserve"> учебно-тренировочного года</w:t>
      </w:r>
      <w:r w:rsidRPr="00944CA3">
        <w:rPr>
          <w:rFonts w:ascii="PT Astra Serif" w:hAnsi="PT Astra Serif" w:cs="Times New Roman"/>
          <w:sz w:val="28"/>
          <w:szCs w:val="28"/>
        </w:rPr>
        <w:t xml:space="preserve"> и распространяется </w:t>
      </w:r>
      <w:r w:rsidRPr="00726AEE">
        <w:rPr>
          <w:rFonts w:ascii="PT Astra Serif" w:hAnsi="PT Astra Serif" w:cs="Times New Roman"/>
          <w:sz w:val="28"/>
          <w:szCs w:val="28"/>
        </w:rPr>
        <w:t xml:space="preserve">на </w:t>
      </w:r>
      <w:r w:rsidR="008E0B4D" w:rsidRPr="00726AEE">
        <w:rPr>
          <w:rFonts w:ascii="PT Astra Serif" w:hAnsi="PT Astra Serif" w:cs="Times New Roman"/>
          <w:sz w:val="28"/>
          <w:szCs w:val="28"/>
        </w:rPr>
        <w:t>всех тренеров-преподавателей</w:t>
      </w:r>
      <w:r w:rsidRPr="00726AEE">
        <w:rPr>
          <w:rFonts w:ascii="PT Astra Serif" w:hAnsi="PT Astra Serif" w:cs="Times New Roman"/>
          <w:sz w:val="28"/>
          <w:szCs w:val="28"/>
        </w:rPr>
        <w:t xml:space="preserve"> </w:t>
      </w:r>
      <w:r w:rsidR="008E0B4D" w:rsidRPr="00726AEE">
        <w:rPr>
          <w:rFonts w:ascii="PT Astra Serif" w:hAnsi="PT Astra Serif" w:cs="Times New Roman"/>
          <w:sz w:val="28"/>
          <w:szCs w:val="28"/>
        </w:rPr>
        <w:t xml:space="preserve">учреждения (далее - </w:t>
      </w:r>
      <w:r w:rsidRPr="00726AEE">
        <w:rPr>
          <w:rFonts w:ascii="PT Astra Serif" w:hAnsi="PT Astra Serif" w:cs="Times New Roman"/>
          <w:sz w:val="28"/>
          <w:szCs w:val="28"/>
        </w:rPr>
        <w:t>педагогических работников</w:t>
      </w:r>
      <w:r w:rsidR="008E0B4D" w:rsidRPr="00726AEE">
        <w:rPr>
          <w:rFonts w:ascii="PT Astra Serif" w:hAnsi="PT Astra Serif" w:cs="Times New Roman"/>
          <w:sz w:val="28"/>
          <w:szCs w:val="28"/>
        </w:rPr>
        <w:t>)</w:t>
      </w:r>
      <w:r w:rsidRPr="00726AEE">
        <w:rPr>
          <w:rFonts w:ascii="PT Astra Serif" w:hAnsi="PT Astra Serif" w:cs="Times New Roman"/>
          <w:sz w:val="28"/>
          <w:szCs w:val="28"/>
        </w:rPr>
        <w:t>,</w:t>
      </w:r>
      <w:r w:rsidRPr="00944CA3">
        <w:rPr>
          <w:rFonts w:ascii="PT Astra Serif" w:hAnsi="PT Astra Serif" w:cs="Times New Roman"/>
          <w:sz w:val="28"/>
          <w:szCs w:val="28"/>
        </w:rPr>
        <w:t xml:space="preserve"> работающих на условиях трудового договора, как по основному месту работы, так и на условиях трудового договора по совместительству</w:t>
      </w:r>
      <w:r w:rsidRPr="00944CA3">
        <w:rPr>
          <w:rFonts w:ascii="PT Astra Serif" w:hAnsi="PT Astra Serif"/>
          <w:sz w:val="28"/>
          <w:szCs w:val="28"/>
        </w:rPr>
        <w:t>.</w:t>
      </w:r>
    </w:p>
    <w:p w:rsidR="002F020A" w:rsidRDefault="002F020A" w:rsidP="002F020A"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:rsidR="007C3E50" w:rsidRPr="00944CA3" w:rsidRDefault="007C3E50" w:rsidP="002F020A"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:rsidR="002F020A" w:rsidRPr="00944CA3" w:rsidRDefault="002F020A" w:rsidP="002F02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44CA3">
        <w:rPr>
          <w:rFonts w:ascii="PT Astra Serif" w:hAnsi="PT Astra Serif"/>
          <w:b/>
          <w:sz w:val="28"/>
          <w:szCs w:val="28"/>
        </w:rPr>
        <w:t>2. Структура рабочего времени педагогических работников</w:t>
      </w:r>
    </w:p>
    <w:p w:rsidR="002F020A" w:rsidRPr="00944CA3" w:rsidRDefault="002F020A" w:rsidP="002F020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F020A" w:rsidRPr="00944CA3" w:rsidRDefault="002F020A" w:rsidP="002F020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Pr="00944CA3">
        <w:rPr>
          <w:rFonts w:ascii="PT Astra Serif" w:hAnsi="PT Astra Serif"/>
          <w:sz w:val="28"/>
          <w:szCs w:val="28"/>
        </w:rPr>
        <w:t>Продолжительность рабочего времени для педагогических работников устанавливается исходя из сокращённой продолжительности рабочего времени не более 36 часов в неделю.</w:t>
      </w:r>
    </w:p>
    <w:p w:rsidR="002F020A" w:rsidRPr="00944CA3" w:rsidRDefault="002F020A" w:rsidP="002F020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944CA3">
        <w:rPr>
          <w:rFonts w:ascii="PT Astra Serif" w:hAnsi="PT Astra Serif"/>
          <w:sz w:val="28"/>
          <w:szCs w:val="28"/>
        </w:rPr>
        <w:t>В рабочее время педагогических работников в зависимости от занимаемой должности включается учебно-тренировочная и воспитательная работа, в том числе индивидуальная работа с обучающимися, научная и исследовательская работа, а также другая педагогическая работа, предусмотренная трудовыми (должностными) обязанностями</w:t>
      </w:r>
      <w:r>
        <w:rPr>
          <w:rFonts w:ascii="PT Astra Serif" w:hAnsi="PT Astra Serif"/>
          <w:sz w:val="28"/>
          <w:szCs w:val="28"/>
        </w:rPr>
        <w:t>,</w:t>
      </w:r>
      <w:r w:rsidRPr="00944CA3">
        <w:rPr>
          <w:rFonts w:ascii="PT Astra Serif" w:hAnsi="PT Astra Serif"/>
          <w:sz w:val="28"/>
          <w:szCs w:val="28"/>
        </w:rPr>
        <w:t xml:space="preserve"> методическая, подготовительная, организационная работа по ведению мониторинга, работа предусмотренная планами воспитательных, физкультурно-оздоровительных, спортивных и иных мероприятий, проводимых с обучающимися.</w:t>
      </w:r>
      <w:proofErr w:type="gramEnd"/>
    </w:p>
    <w:p w:rsidR="002F020A" w:rsidRPr="00944CA3" w:rsidRDefault="002F020A" w:rsidP="002F020A">
      <w:pPr>
        <w:spacing w:after="0" w:line="240" w:lineRule="auto"/>
        <w:ind w:firstLine="709"/>
        <w:jc w:val="both"/>
        <w:rPr>
          <w:rFonts w:ascii="PT Astra Serif" w:hAnsi="PT Astra Serif"/>
          <w:color w:val="0070C0"/>
          <w:sz w:val="28"/>
          <w:szCs w:val="28"/>
        </w:rPr>
      </w:pPr>
      <w:r w:rsidRPr="00944CA3">
        <w:rPr>
          <w:rFonts w:ascii="PT Astra Serif" w:eastAsia="Times New Roman" w:hAnsi="PT Astra Serif"/>
          <w:sz w:val="28"/>
          <w:szCs w:val="28"/>
        </w:rPr>
        <w:t>Конкретные трудовые (должностные) обязанности педагогических работников определяются трудовыми договорами и должностными инструкциями.</w:t>
      </w:r>
    </w:p>
    <w:p w:rsidR="002F020A" w:rsidRPr="00944CA3" w:rsidRDefault="002F020A" w:rsidP="002F020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Pr="00944CA3">
        <w:rPr>
          <w:rFonts w:ascii="PT Astra Serif" w:hAnsi="PT Astra Serif"/>
          <w:sz w:val="28"/>
          <w:szCs w:val="28"/>
        </w:rPr>
        <w:t xml:space="preserve">Нормативная часть рабочего времени педагогических работников определяется в астрономических часах и включает проводимые учебно-тренировочные занятия независимо от их продолжительности и короткие перерывы между ними, установленные </w:t>
      </w:r>
      <w:proofErr w:type="gramStart"/>
      <w:r w:rsidRPr="00944CA3">
        <w:rPr>
          <w:rFonts w:ascii="PT Astra Serif" w:hAnsi="PT Astra Serif"/>
          <w:sz w:val="28"/>
          <w:szCs w:val="28"/>
        </w:rPr>
        <w:t>для</w:t>
      </w:r>
      <w:proofErr w:type="gramEnd"/>
      <w:r w:rsidRPr="00944CA3">
        <w:rPr>
          <w:rFonts w:ascii="PT Astra Serif" w:hAnsi="PT Astra Serif"/>
          <w:sz w:val="28"/>
          <w:szCs w:val="28"/>
        </w:rPr>
        <w:t xml:space="preserve"> обучающихся. </w:t>
      </w:r>
    </w:p>
    <w:p w:rsidR="002F020A" w:rsidRPr="00944CA3" w:rsidRDefault="002F020A" w:rsidP="002F020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Pr="00944CA3">
        <w:rPr>
          <w:rFonts w:ascii="PT Astra Serif" w:hAnsi="PT Astra Serif"/>
          <w:sz w:val="28"/>
          <w:szCs w:val="28"/>
        </w:rPr>
        <w:t xml:space="preserve">Выполнение педагогической работы регулируется расписанием учебно-тренировочных занятий.  </w:t>
      </w:r>
    </w:p>
    <w:p w:rsidR="008E0B4D" w:rsidRDefault="002F020A" w:rsidP="002F020A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2.5. </w:t>
      </w:r>
      <w:r w:rsidRPr="00944CA3">
        <w:rPr>
          <w:rFonts w:ascii="PT Astra Serif" w:hAnsi="PT Astra Serif" w:cs="Arial"/>
          <w:sz w:val="28"/>
          <w:szCs w:val="28"/>
          <w:shd w:val="clear" w:color="auto" w:fill="FFFFFF"/>
        </w:rPr>
        <w:t>Норма часов учебно-тренировочной работы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тренера-преподавателя</w:t>
      </w:r>
      <w:r w:rsidRPr="00944CA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 ставку заработной платы - 18 часов</w:t>
      </w:r>
      <w:r w:rsidR="008E0B4D" w:rsidRPr="008E0B4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8E0B4D" w:rsidRPr="00944CA3">
        <w:rPr>
          <w:rFonts w:ascii="PT Astra Serif" w:hAnsi="PT Astra Serif" w:cs="Arial"/>
          <w:sz w:val="28"/>
          <w:szCs w:val="28"/>
          <w:shd w:val="clear" w:color="auto" w:fill="FFFFFF"/>
        </w:rPr>
        <w:t>в неделю</w:t>
      </w:r>
      <w:r w:rsidR="008E0B4D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4CA3">
        <w:rPr>
          <w:rFonts w:ascii="PT Astra Serif" w:hAnsi="PT Astra Serif"/>
          <w:sz w:val="28"/>
          <w:szCs w:val="28"/>
        </w:rPr>
        <w:t>При работе на доли ставок все нормы рабочего времени определяются пропорционально.</w:t>
      </w:r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4CA3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6</w:t>
      </w:r>
      <w:r w:rsidRPr="00944CA3">
        <w:rPr>
          <w:rFonts w:ascii="PT Astra Serif" w:hAnsi="PT Astra Serif"/>
          <w:sz w:val="28"/>
          <w:szCs w:val="28"/>
        </w:rPr>
        <w:t>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регулируется следующим образом:</w:t>
      </w:r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44CA3">
        <w:rPr>
          <w:rFonts w:ascii="PT Astra Serif" w:hAnsi="PT Astra Serif"/>
          <w:sz w:val="28"/>
          <w:szCs w:val="28"/>
        </w:rPr>
        <w:t>самостоятельно - подготовка к осуществлению образовательной деятельности и выполнению обязанностей по обучению, воспитанию обучающихся, участие в разработке рабочих программ (в соответствии с требованиями федеральных стандартов), изучение индивидуальных способностей, ведение журнала в электронной (либо в бумажной) форме, организация и проведение методической, диагностической и консультативной помощи родителям (законным представителям) обучающихся;</w:t>
      </w:r>
      <w:proofErr w:type="gramEnd"/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44CA3">
        <w:rPr>
          <w:rFonts w:ascii="PT Astra Serif" w:hAnsi="PT Astra Serif"/>
          <w:sz w:val="28"/>
          <w:szCs w:val="28"/>
        </w:rPr>
        <w:t xml:space="preserve">планами и графиками </w:t>
      </w:r>
      <w:r w:rsidR="008E0B4D"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 xml:space="preserve">чреждения - выполнение обязанностей, связанных с участием в работе педагогических советов и других коллегиальных органов управления, работой по проведению родительских собраний,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конкурсах, спортивных </w:t>
      </w:r>
      <w:r w:rsidRPr="00944CA3">
        <w:rPr>
          <w:rFonts w:ascii="PT Astra Serif" w:hAnsi="PT Astra Serif"/>
          <w:sz w:val="28"/>
          <w:szCs w:val="28"/>
        </w:rPr>
        <w:lastRenderedPageBreak/>
        <w:t>соревнованиях, учебно-тренировочных мероприятиях, экскурсиях, других формах деятельности.</w:t>
      </w:r>
      <w:proofErr w:type="gramEnd"/>
    </w:p>
    <w:p w:rsidR="002F020A" w:rsidRPr="00944CA3" w:rsidRDefault="002F020A" w:rsidP="002F020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 </w:t>
      </w:r>
      <w:r w:rsidRPr="00944CA3">
        <w:rPr>
          <w:rFonts w:ascii="PT Astra Serif" w:hAnsi="PT Astra Serif"/>
          <w:sz w:val="28"/>
          <w:szCs w:val="28"/>
        </w:rPr>
        <w:t xml:space="preserve">Дни недели (периоды времени, в течение которых </w:t>
      </w:r>
      <w:r w:rsidR="008E0B4D"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 xml:space="preserve">чреждение осуществляет свою деятельность), свободные для педагогических работников от проведения учебно-тренировочных занятий по расписанию, от выполнения иных обязанностей, регулируемых планами и графиками </w:t>
      </w:r>
      <w:r w:rsidR="008E0B4D"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>чреждения, педагогический работник может использовать для повышения квалификации, самообразования, подготовки к занятиям и т.п.</w:t>
      </w:r>
    </w:p>
    <w:p w:rsidR="002F020A" w:rsidRPr="00944CA3" w:rsidRDefault="002F020A" w:rsidP="002F020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2.8. </w:t>
      </w:r>
      <w:r w:rsidRPr="00944CA3">
        <w:rPr>
          <w:rFonts w:ascii="PT Astra Serif" w:hAnsi="PT Astra Serif"/>
          <w:sz w:val="28"/>
          <w:szCs w:val="28"/>
        </w:rPr>
        <w:t xml:space="preserve">При составлении расписаний учебно-тренировочных занятий </w:t>
      </w:r>
      <w:r w:rsidR="008E0B4D"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>чреждение обязано исключить нерациональные затраты времени педагогических работников, с тем, чтобы не нарушалась их непрерывная последовательность и не образовывались длительные перерывы, которые в отличие от коротких перерывов, установленных для обучающихся, рабочим временем педагогических работников не являются.</w:t>
      </w:r>
    </w:p>
    <w:p w:rsidR="002F020A" w:rsidRDefault="002F020A" w:rsidP="002F020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2.9. </w:t>
      </w:r>
      <w:r w:rsidRPr="00944CA3">
        <w:rPr>
          <w:rFonts w:ascii="PT Astra Serif" w:hAnsi="PT Astra Serif"/>
          <w:sz w:val="28"/>
          <w:szCs w:val="28"/>
        </w:rPr>
        <w:t>Периоды</w:t>
      </w:r>
      <w:r w:rsidR="008E0B4D">
        <w:rPr>
          <w:rFonts w:ascii="PT Astra Serif" w:hAnsi="PT Astra Serif"/>
          <w:sz w:val="28"/>
          <w:szCs w:val="28"/>
        </w:rPr>
        <w:t xml:space="preserve"> </w:t>
      </w:r>
      <w:r w:rsidRPr="00944CA3">
        <w:rPr>
          <w:rFonts w:ascii="PT Astra Serif" w:hAnsi="PT Astra Serif"/>
          <w:sz w:val="28"/>
          <w:szCs w:val="28"/>
        </w:rPr>
        <w:t xml:space="preserve">отмены учебно-тренировочных занятий для обучающихся по санитарно-эпидемиологическим, климатическим и другим основаниям являются рабочим временем </w:t>
      </w:r>
      <w:r w:rsidR="008E0B4D">
        <w:rPr>
          <w:rFonts w:ascii="PT Astra Serif" w:hAnsi="PT Astra Serif"/>
          <w:sz w:val="28"/>
          <w:szCs w:val="28"/>
        </w:rPr>
        <w:t xml:space="preserve">для </w:t>
      </w:r>
      <w:r w:rsidRPr="00944CA3">
        <w:rPr>
          <w:rFonts w:ascii="PT Astra Serif" w:hAnsi="PT Astra Serif"/>
          <w:sz w:val="28"/>
          <w:szCs w:val="28"/>
        </w:rPr>
        <w:t xml:space="preserve">педагогических работников </w:t>
      </w:r>
      <w:r w:rsidR="008E0B4D"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>чреждения.</w:t>
      </w:r>
    </w:p>
    <w:p w:rsidR="008E0B4D" w:rsidRPr="008E0B4D" w:rsidRDefault="008E0B4D" w:rsidP="008E0B4D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</w:rPr>
      </w:pPr>
      <w:r w:rsidRPr="008E0B4D">
        <w:rPr>
          <w:rFonts w:ascii="PT Astra Serif" w:hAnsi="PT Astra Serif" w:cs="Times New Roman"/>
          <w:sz w:val="28"/>
        </w:rPr>
        <w:t>2.10. В периоды отмены учебно-тренировочных занятий в отдельных группах либо в целом по учреждению по санитарно-эпидемиологическим, климатическим и другим основаниям педагогические работники привлекаются к учебной, воспитательной, методической и организационной работе.</w:t>
      </w:r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2F020A" w:rsidRPr="00944CA3" w:rsidRDefault="002F020A" w:rsidP="002F02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44CA3">
        <w:rPr>
          <w:rFonts w:ascii="PT Astra Serif" w:hAnsi="PT Astra Serif"/>
          <w:b/>
          <w:sz w:val="28"/>
          <w:szCs w:val="28"/>
        </w:rPr>
        <w:t xml:space="preserve">3. Определение учебно-тренировочной нагрузки </w:t>
      </w:r>
    </w:p>
    <w:p w:rsidR="002F020A" w:rsidRPr="00944CA3" w:rsidRDefault="002F020A" w:rsidP="002F02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44CA3">
        <w:rPr>
          <w:rFonts w:ascii="PT Astra Serif" w:hAnsi="PT Astra Serif"/>
          <w:b/>
          <w:sz w:val="28"/>
          <w:szCs w:val="28"/>
        </w:rPr>
        <w:t>педагогическим работникам</w:t>
      </w:r>
    </w:p>
    <w:p w:rsidR="002F020A" w:rsidRPr="00944CA3" w:rsidRDefault="002F020A" w:rsidP="002F020A"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4CA3">
        <w:rPr>
          <w:rFonts w:ascii="PT Astra Serif" w:hAnsi="PT Astra Serif"/>
          <w:sz w:val="28"/>
          <w:szCs w:val="28"/>
        </w:rPr>
        <w:t xml:space="preserve">3.1. Объём учебно-тренировочной нагрузки педагогическим работникам устанавливается, исходя из количества часов по учебно-тренировочному плану, программам, обеспеченности кадрами и других конкретных условий </w:t>
      </w:r>
      <w:r w:rsidR="007C3E50"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>чреждения.</w:t>
      </w:r>
    </w:p>
    <w:p w:rsidR="002F020A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4CA3">
        <w:rPr>
          <w:rFonts w:ascii="PT Astra Serif" w:hAnsi="PT Astra Serif"/>
          <w:sz w:val="28"/>
          <w:szCs w:val="28"/>
        </w:rPr>
        <w:t>3.2. Объём учебно-тренировочной нагрузки сверх, либо ниже установленной нормы часов за ставку заработной платы может устанавливаться педагогическому работнику только с его письменного согласия.</w:t>
      </w:r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4CA3">
        <w:rPr>
          <w:rFonts w:ascii="PT Astra Serif" w:hAnsi="PT Astra Serif"/>
          <w:sz w:val="28"/>
          <w:szCs w:val="28"/>
        </w:rPr>
        <w:t>3.3 Учебно-тренировочная нагрузка педагогических работников, находящихся к началу учебно-тренировочного года в отпуске по уходу за ребёнком до</w:t>
      </w:r>
      <w:r w:rsidR="007C3E50">
        <w:rPr>
          <w:rFonts w:ascii="PT Astra Serif" w:hAnsi="PT Astra Serif"/>
          <w:sz w:val="28"/>
          <w:szCs w:val="28"/>
        </w:rPr>
        <w:t xml:space="preserve"> </w:t>
      </w:r>
      <w:r w:rsidRPr="00944CA3">
        <w:rPr>
          <w:rFonts w:ascii="PT Astra Serif" w:hAnsi="PT Astra Serif"/>
          <w:sz w:val="28"/>
          <w:szCs w:val="28"/>
        </w:rPr>
        <w:t>достижени</w:t>
      </w:r>
      <w:r w:rsidR="007C3E50">
        <w:rPr>
          <w:rFonts w:ascii="PT Astra Serif" w:hAnsi="PT Astra Serif"/>
          <w:sz w:val="28"/>
          <w:szCs w:val="28"/>
        </w:rPr>
        <w:t>я</w:t>
      </w:r>
      <w:r w:rsidRPr="00944CA3">
        <w:rPr>
          <w:rFonts w:ascii="PT Astra Serif" w:hAnsi="PT Astra Serif"/>
          <w:sz w:val="28"/>
          <w:szCs w:val="28"/>
        </w:rPr>
        <w:t xml:space="preserve"> им возраста 3 лет, либо ином отпуске, устанавливается при распределении ее на очередной учебно-тренировочный год на общих основаниях и передаётся на этот период для выполнения другими педагогическими работниками.</w:t>
      </w:r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4CA3">
        <w:rPr>
          <w:rFonts w:ascii="PT Astra Serif" w:hAnsi="PT Astra Serif"/>
          <w:sz w:val="28"/>
          <w:szCs w:val="28"/>
        </w:rPr>
        <w:t>3.4. Тарификация педагогических работников производится 1 раз в год на начало учебно-тренировочного года. При невыполнении по независящим от педагогического работника причинам объёма установленной учебно-тренировочной нагрузки, уменьшение заработной платы не производится.</w:t>
      </w:r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944CA3">
        <w:rPr>
          <w:rFonts w:ascii="PT Astra Serif" w:hAnsi="PT Astra Serif"/>
          <w:sz w:val="28"/>
          <w:szCs w:val="28"/>
        </w:rPr>
        <w:t xml:space="preserve">3.5. Установленный в начале учебно-тренировочного года объём учебно-тренировочной нагрузки (педагогической работы) не может быть </w:t>
      </w:r>
      <w:r w:rsidRPr="00944CA3">
        <w:rPr>
          <w:rFonts w:ascii="PT Astra Serif" w:hAnsi="PT Astra Serif"/>
          <w:sz w:val="28"/>
          <w:szCs w:val="28"/>
        </w:rPr>
        <w:lastRenderedPageBreak/>
        <w:t xml:space="preserve">уменьшен в течение учебно-тренировочного года по инициативе </w:t>
      </w:r>
      <w:r w:rsidR="007C3E50">
        <w:rPr>
          <w:rFonts w:ascii="PT Astra Serif" w:hAnsi="PT Astra Serif"/>
          <w:sz w:val="28"/>
          <w:szCs w:val="28"/>
        </w:rPr>
        <w:t>у</w:t>
      </w:r>
      <w:r w:rsidRPr="00944CA3">
        <w:rPr>
          <w:rFonts w:ascii="PT Astra Serif" w:hAnsi="PT Astra Serif"/>
          <w:sz w:val="28"/>
          <w:szCs w:val="28"/>
        </w:rPr>
        <w:t>чреждения, за исключением случаев уменьшения количества и часов по учебным планам и программам, сокращением количества обучающихся.</w:t>
      </w:r>
    </w:p>
    <w:p w:rsidR="002F020A" w:rsidRPr="00944CA3" w:rsidRDefault="002F020A" w:rsidP="002F0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2F020A" w:rsidRPr="00944CA3" w:rsidRDefault="002F020A" w:rsidP="002F02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44CA3">
        <w:rPr>
          <w:rFonts w:ascii="PT Astra Serif" w:hAnsi="PT Astra Serif"/>
          <w:b/>
          <w:bCs/>
          <w:sz w:val="28"/>
          <w:szCs w:val="28"/>
        </w:rPr>
        <w:t>4. Заключительные положения</w:t>
      </w:r>
    </w:p>
    <w:p w:rsidR="002F020A" w:rsidRPr="00944CA3" w:rsidRDefault="002F020A" w:rsidP="002F020A"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:rsidR="002F020A" w:rsidRPr="00944CA3" w:rsidRDefault="002F020A" w:rsidP="002F020A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4.</w:t>
      </w:r>
      <w:r w:rsidR="003A26F3">
        <w:rPr>
          <w:rFonts w:ascii="PT Astra Serif" w:eastAsia="Times New Roman" w:hAnsi="PT Astra Serif"/>
          <w:sz w:val="28"/>
          <w:szCs w:val="28"/>
        </w:rPr>
        <w:t>1</w:t>
      </w:r>
      <w:r>
        <w:rPr>
          <w:rFonts w:ascii="PT Astra Serif" w:eastAsia="Times New Roman" w:hAnsi="PT Astra Serif"/>
          <w:sz w:val="28"/>
          <w:szCs w:val="28"/>
        </w:rPr>
        <w:t xml:space="preserve">. </w:t>
      </w:r>
      <w:r w:rsidRPr="00944CA3">
        <w:rPr>
          <w:rFonts w:ascii="PT Astra Serif" w:eastAsia="Times New Roman" w:hAnsi="PT Astra Serif"/>
          <w:sz w:val="28"/>
          <w:szCs w:val="28"/>
        </w:rPr>
        <w:t>В Положение могут вноситься изменения и (или) дополнения, вызванные изменением законодательства и вступлением в действие новых нормативных правовых актов. Все</w:t>
      </w:r>
      <w:r w:rsidRPr="00944CA3">
        <w:rPr>
          <w:rFonts w:ascii="PT Astra Serif" w:hAnsi="PT Astra Serif"/>
          <w:sz w:val="28"/>
          <w:szCs w:val="28"/>
        </w:rPr>
        <w:t xml:space="preserve"> изменения и (или) дополнения, вносимые в положение, оформляются в письменной форме</w:t>
      </w:r>
      <w:r w:rsidRPr="00944CA3">
        <w:rPr>
          <w:rFonts w:ascii="PT Astra Serif" w:eastAsia="Times New Roman" w:hAnsi="PT Astra Serif"/>
          <w:sz w:val="28"/>
          <w:szCs w:val="28"/>
        </w:rPr>
        <w:t xml:space="preserve"> в установленном порядке. </w:t>
      </w:r>
    </w:p>
    <w:p w:rsidR="002F020A" w:rsidRPr="00944CA3" w:rsidRDefault="002F020A" w:rsidP="002F020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4.</w:t>
      </w:r>
      <w:r w:rsidR="003A26F3">
        <w:rPr>
          <w:rFonts w:ascii="PT Astra Serif" w:eastAsia="Times New Roman" w:hAnsi="PT Astra Serif"/>
          <w:sz w:val="28"/>
          <w:szCs w:val="28"/>
        </w:rPr>
        <w:t>2</w:t>
      </w:r>
      <w:r>
        <w:rPr>
          <w:rFonts w:ascii="PT Astra Serif" w:eastAsia="Times New Roman" w:hAnsi="PT Astra Serif"/>
          <w:sz w:val="28"/>
          <w:szCs w:val="28"/>
        </w:rPr>
        <w:t xml:space="preserve">. </w:t>
      </w:r>
      <w:r w:rsidRPr="00944CA3">
        <w:rPr>
          <w:rFonts w:ascii="PT Astra Serif" w:eastAsia="Times New Roman" w:hAnsi="PT Astra Serif"/>
          <w:sz w:val="28"/>
          <w:szCs w:val="28"/>
        </w:rPr>
        <w:t>П</w:t>
      </w:r>
      <w:r w:rsidRPr="00944CA3">
        <w:rPr>
          <w:rFonts w:ascii="PT Astra Serif" w:hAnsi="PT Astra Serif"/>
          <w:sz w:val="28"/>
          <w:szCs w:val="28"/>
        </w:rPr>
        <w:t xml:space="preserve">оложение принято в порядке, предусмотренном Уставом Учреждения, вступает в силу с момента утверждения приказом директора Учреждения и действует </w:t>
      </w:r>
      <w:r w:rsidRPr="00944CA3">
        <w:rPr>
          <w:rFonts w:ascii="PT Astra Serif" w:eastAsia="Times New Roman" w:hAnsi="PT Astra Serif"/>
          <w:sz w:val="28"/>
          <w:szCs w:val="28"/>
        </w:rPr>
        <w:t>до внесения в него изменений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944CA3">
        <w:rPr>
          <w:rFonts w:ascii="PT Astra Serif" w:eastAsia="Times New Roman" w:hAnsi="PT Astra Serif"/>
          <w:sz w:val="28"/>
          <w:szCs w:val="28"/>
        </w:rPr>
        <w:t xml:space="preserve">или </w:t>
      </w:r>
      <w:r w:rsidRPr="00944CA3">
        <w:rPr>
          <w:rFonts w:ascii="PT Astra Serif" w:hAnsi="PT Astra Serif"/>
          <w:sz w:val="28"/>
          <w:szCs w:val="28"/>
        </w:rPr>
        <w:t>от</w:t>
      </w:r>
      <w:r w:rsidRPr="00944CA3">
        <w:rPr>
          <w:rFonts w:ascii="PT Astra Serif" w:eastAsia="Times New Roman" w:hAnsi="PT Astra Serif"/>
          <w:sz w:val="28"/>
          <w:szCs w:val="28"/>
        </w:rPr>
        <w:t xml:space="preserve">мены. </w:t>
      </w:r>
    </w:p>
    <w:p w:rsidR="002F020A" w:rsidRDefault="002F020A" w:rsidP="00AF2FAB">
      <w:pPr>
        <w:pStyle w:val="a3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2F020A" w:rsidRDefault="002F020A" w:rsidP="00AF2FAB">
      <w:pPr>
        <w:pStyle w:val="a3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2F020A" w:rsidRPr="00657B21" w:rsidRDefault="002F020A" w:rsidP="002F020A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57B21">
        <w:rPr>
          <w:sz w:val="24"/>
          <w:szCs w:val="24"/>
        </w:rPr>
        <w:t>_______________________</w:t>
      </w:r>
    </w:p>
    <w:p w:rsidR="002F020A" w:rsidRPr="00BF5C5E" w:rsidRDefault="002F020A" w:rsidP="00AF2FAB">
      <w:pPr>
        <w:pStyle w:val="a3"/>
        <w:ind w:left="0" w:firstLine="708"/>
        <w:jc w:val="both"/>
        <w:rPr>
          <w:rFonts w:ascii="Times New Roman" w:hAnsi="Times New Roman" w:cs="Times New Roman"/>
          <w:b/>
          <w:sz w:val="56"/>
          <w:szCs w:val="28"/>
        </w:rPr>
      </w:pPr>
    </w:p>
    <w:sectPr w:rsidR="002F020A" w:rsidRPr="00BF5C5E" w:rsidSect="007C3E50">
      <w:headerReference w:type="defaul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96" w:rsidRDefault="00522B96" w:rsidP="007C3E50">
      <w:pPr>
        <w:spacing w:after="0" w:line="240" w:lineRule="auto"/>
      </w:pPr>
      <w:r>
        <w:separator/>
      </w:r>
    </w:p>
  </w:endnote>
  <w:endnote w:type="continuationSeparator" w:id="0">
    <w:p w:rsidR="00522B96" w:rsidRDefault="00522B96" w:rsidP="007C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96" w:rsidRDefault="00522B96" w:rsidP="007C3E50">
      <w:pPr>
        <w:spacing w:after="0" w:line="240" w:lineRule="auto"/>
      </w:pPr>
      <w:r>
        <w:separator/>
      </w:r>
    </w:p>
  </w:footnote>
  <w:footnote w:type="continuationSeparator" w:id="0">
    <w:p w:rsidR="00522B96" w:rsidRDefault="00522B96" w:rsidP="007C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2252"/>
    </w:sdtPr>
    <w:sdtContent>
      <w:p w:rsidR="007C3E50" w:rsidRDefault="002F4A6A">
        <w:pPr>
          <w:pStyle w:val="a6"/>
          <w:jc w:val="center"/>
        </w:pPr>
        <w:fldSimple w:instr=" PAGE   \* MERGEFORMAT ">
          <w:r w:rsidR="000B60F4">
            <w:rPr>
              <w:noProof/>
            </w:rPr>
            <w:t>2</w:t>
          </w:r>
        </w:fldSimple>
      </w:p>
    </w:sdtContent>
  </w:sdt>
  <w:p w:rsidR="007C3E50" w:rsidRDefault="007C3E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199"/>
    <w:multiLevelType w:val="multilevel"/>
    <w:tmpl w:val="DBC4A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3452"/>
    <w:rsid w:val="00003352"/>
    <w:rsid w:val="0003738C"/>
    <w:rsid w:val="000B60F4"/>
    <w:rsid w:val="000C3295"/>
    <w:rsid w:val="000D4BC7"/>
    <w:rsid w:val="001169C5"/>
    <w:rsid w:val="00117677"/>
    <w:rsid w:val="00123452"/>
    <w:rsid w:val="00133221"/>
    <w:rsid w:val="00172D4A"/>
    <w:rsid w:val="00185122"/>
    <w:rsid w:val="00264666"/>
    <w:rsid w:val="0026790E"/>
    <w:rsid w:val="002E2FEB"/>
    <w:rsid w:val="002F020A"/>
    <w:rsid w:val="002F4A6A"/>
    <w:rsid w:val="00327C94"/>
    <w:rsid w:val="003827C8"/>
    <w:rsid w:val="003A26F3"/>
    <w:rsid w:val="003E04B6"/>
    <w:rsid w:val="00403EAA"/>
    <w:rsid w:val="0041634C"/>
    <w:rsid w:val="004C73F0"/>
    <w:rsid w:val="0051098A"/>
    <w:rsid w:val="00522B96"/>
    <w:rsid w:val="00574086"/>
    <w:rsid w:val="005824FA"/>
    <w:rsid w:val="00593E04"/>
    <w:rsid w:val="005C7039"/>
    <w:rsid w:val="00605AE4"/>
    <w:rsid w:val="00627F37"/>
    <w:rsid w:val="006A4423"/>
    <w:rsid w:val="006E539E"/>
    <w:rsid w:val="00714E0C"/>
    <w:rsid w:val="007162BE"/>
    <w:rsid w:val="00726AEE"/>
    <w:rsid w:val="007331E6"/>
    <w:rsid w:val="0073454E"/>
    <w:rsid w:val="00754BFC"/>
    <w:rsid w:val="007B434A"/>
    <w:rsid w:val="007C3E50"/>
    <w:rsid w:val="007D6791"/>
    <w:rsid w:val="007F26EC"/>
    <w:rsid w:val="008605B1"/>
    <w:rsid w:val="008C46A6"/>
    <w:rsid w:val="008D7CE5"/>
    <w:rsid w:val="008E0B4D"/>
    <w:rsid w:val="0090098C"/>
    <w:rsid w:val="009034FB"/>
    <w:rsid w:val="0091123E"/>
    <w:rsid w:val="00971038"/>
    <w:rsid w:val="00982CAA"/>
    <w:rsid w:val="009A7D9E"/>
    <w:rsid w:val="009C3CC6"/>
    <w:rsid w:val="00A00891"/>
    <w:rsid w:val="00AF2FAB"/>
    <w:rsid w:val="00B20B48"/>
    <w:rsid w:val="00BB4950"/>
    <w:rsid w:val="00BF5C5E"/>
    <w:rsid w:val="00C218CA"/>
    <w:rsid w:val="00C44EC8"/>
    <w:rsid w:val="00C55DC5"/>
    <w:rsid w:val="00C6476F"/>
    <w:rsid w:val="00C70BAE"/>
    <w:rsid w:val="00C825B3"/>
    <w:rsid w:val="00D159E7"/>
    <w:rsid w:val="00D57B48"/>
    <w:rsid w:val="00D66DFC"/>
    <w:rsid w:val="00E05EA1"/>
    <w:rsid w:val="00E814CC"/>
    <w:rsid w:val="00EA754B"/>
    <w:rsid w:val="00ED4691"/>
    <w:rsid w:val="00ED4F48"/>
    <w:rsid w:val="00EF1161"/>
    <w:rsid w:val="00EF7456"/>
    <w:rsid w:val="00F36F7A"/>
    <w:rsid w:val="00F8386F"/>
    <w:rsid w:val="00FC2573"/>
    <w:rsid w:val="00FD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52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1234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2F020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020A"/>
    <w:pPr>
      <w:widowControl w:val="0"/>
      <w:shd w:val="clear" w:color="auto" w:fill="FFFFFF"/>
      <w:spacing w:after="0" w:line="255" w:lineRule="exact"/>
      <w:ind w:hanging="460"/>
    </w:pPr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2F020A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020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E50"/>
  </w:style>
  <w:style w:type="paragraph" w:styleId="a8">
    <w:name w:val="footer"/>
    <w:basedOn w:val="a"/>
    <w:link w:val="a9"/>
    <w:uiPriority w:val="99"/>
    <w:semiHidden/>
    <w:unhideWhenUsed/>
    <w:rsid w:val="007C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E50"/>
  </w:style>
  <w:style w:type="paragraph" w:styleId="aa">
    <w:name w:val="Balloon Text"/>
    <w:basedOn w:val="a"/>
    <w:link w:val="ab"/>
    <w:uiPriority w:val="99"/>
    <w:semiHidden/>
    <w:unhideWhenUsed/>
    <w:rsid w:val="0072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jp72sqDD5aKK1bXIGlPJeFbnXyHMLGFUSHVT8j15bVw=</DigestValue>
    </Reference>
    <Reference URI="#idOfficeObject" Type="http://www.w3.org/2000/09/xmldsig#Object">
      <DigestMethod Algorithm="urn:ietf:params:xml:ns:cpxmlsec:algorithms:gostr34112012-256"/>
      <DigestValue>jLtUkVH3zJmJR3uu79NjoivPLKhWjPfgZ8eEYxpGfvg=</DigestValue>
    </Reference>
    <Reference URI="#idValidSigLnImg" Type="http://www.w3.org/2000/09/xmldsig#Object">
      <DigestMethod Algorithm="urn:ietf:params:xml:ns:cpxmlsec:algorithms:gostr34112012-256"/>
      <DigestValue>Du2pV0eA8xwkET3PAPKdzGRM1xxvSC69vefx1RpCHsw=</DigestValue>
    </Reference>
    <Reference URI="#idInvalidSigLnImg" Type="http://www.w3.org/2000/09/xmldsig#Object">
      <DigestMethod Algorithm="urn:ietf:params:xml:ns:cpxmlsec:algorithms:gostr34112012-256"/>
      <DigestValue>mvgZGVJ/05V9BuYQjP1j1dOrf1PLXSX7kClFGk23U9A=</DigestValue>
    </Reference>
  </SignedInfo>
  <SignatureValue>MET3WEa3OYWPaaX17TyaozfXJuAOkzhZNFSHevmyTSSsQHcY3RueLDVUJTx2Ix9l
zTkxlUbz01zS4ZCgEOO5tQ==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wRg2A+CNzBCIz4uTedDrE1Vo9Xg=</DigestValue>
      </Reference>
      <Reference URI="/word/document.xml?ContentType=application/vnd.openxmlformats-officedocument.wordprocessingml.document.main+xml">
        <DigestMethod Algorithm="http://www.w3.org/2000/09/xmldsig#sha1"/>
        <DigestValue>7C8dM+kcaomOmtbky+l7grcbxLM=</DigestValue>
      </Reference>
      <Reference URI="/word/endnotes.xml?ContentType=application/vnd.openxmlformats-officedocument.wordprocessingml.endnotes+xml">
        <DigestMethod Algorithm="http://www.w3.org/2000/09/xmldsig#sha1"/>
        <DigestValue>Q0+DAE4JeFUJc60XaqNpF1btbls=</DigestValue>
      </Reference>
      <Reference URI="/word/fontTable.xml?ContentType=application/vnd.openxmlformats-officedocument.wordprocessingml.fontTable+xml">
        <DigestMethod Algorithm="http://www.w3.org/2000/09/xmldsig#sha1"/>
        <DigestValue>pnJaqrZMKn8vY6vo29Rt4B/7qPU=</DigestValue>
      </Reference>
      <Reference URI="/word/footnotes.xml?ContentType=application/vnd.openxmlformats-officedocument.wordprocessingml.footnotes+xml">
        <DigestMethod Algorithm="http://www.w3.org/2000/09/xmldsig#sha1"/>
        <DigestValue>swgTx55lRX/z207m/n5pWRhj1Yk=</DigestValue>
      </Reference>
      <Reference URI="/word/header1.xml?ContentType=application/vnd.openxmlformats-officedocument.wordprocessingml.header+xml">
        <DigestMethod Algorithm="http://www.w3.org/2000/09/xmldsig#sha1"/>
        <DigestValue>igPP3yLxYY3oe0Qx+vO0sHZ1U1Y=</DigestValue>
      </Reference>
      <Reference URI="/word/media/image1.emf?ContentType=image/x-emf">
        <DigestMethod Algorithm="http://www.w3.org/2000/09/xmldsig#sha1"/>
        <DigestValue>jw0howluI9bro87Fe0K7u9j8tWA=</DigestValue>
      </Reference>
      <Reference URI="/word/numbering.xml?ContentType=application/vnd.openxmlformats-officedocument.wordprocessingml.numbering+xml">
        <DigestMethod Algorithm="http://www.w3.org/2000/09/xmldsig#sha1"/>
        <DigestValue>Yji96JOz0R5dPbXGwZxTM7MN9js=</DigestValue>
      </Reference>
      <Reference URI="/word/settings.xml?ContentType=application/vnd.openxmlformats-officedocument.wordprocessingml.settings+xml">
        <DigestMethod Algorithm="http://www.w3.org/2000/09/xmldsig#sha1"/>
        <DigestValue>ec6uA9y4K6R61S9xHLAYWCRoiwM=</DigestValue>
      </Reference>
      <Reference URI="/word/styles.xml?ContentType=application/vnd.openxmlformats-officedocument.wordprocessingml.styles+xml">
        <DigestMethod Algorithm="http://www.w3.org/2000/09/xmldsig#sha1"/>
        <DigestValue>GsfTmpDXSux4SZFIR5dSOIv+jzQ=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2024-06-27T06:19:02Z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{E2C9AAEF-D29F-4F44-A906-75959D54B198}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rwMAAAAAAQAAAMDPPgIMADUCAAAAAAAAAAD+sQAA/v8AAKoPAACc4CkA+GzKdYcNAYmg7q8DAAAAAAPZ1HVDVNR1hw0BiTsAAAA44SkAUd3WaAAAAACHDQGJzAAAAKDurwNh3dZo/yIA4X/kAMApAAAAAAAAAN8BACAAAAAgAACKAfTgKQAY4SkAhw0BiVNlZ2/MAAAAAQAAAAAAAAAY4SkAONjWaIzhKQDMAAAAAQAAAAAAAAAw4SkAONjWaAAAKQDMAAAACOMpAAEAAAAAAAAA7OEpAEHW1mik4SkAhw0BiQEAAAAAAAAAAgAAAHAHTQAAAAAAAQAACIcNAYl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L4EAAjeBAAABABSggIFAAAAAAAAAABTAGkAZwBuAGEAdAB1AHIAZQBMAGkAbgBlAAAA7aTWaCmk1mgg8sMDxN4NaYAPKgAAAAQA3MwpAE4S3GgQLs4DU0LWaGsS3GjO5lG6dM0pAAEABAAAAAQA0EUABYBnMwAAAAQA2MwpAAAA32gAQDUCAN0ABXTNKQB0zSkAAQAEAAAABABEzSkAAAAAAP////8IzSkARM0pAF7n32hTQtZoaOffaFbnUboAACkAEC7OA2AkxAMAAAAAMAAAAFjNKQAAAAAA7WHVaAAAAACABCoAAAAAAGDywwM8zSkAkmDVaDSDxAP3zSkAZHYACAAAAAAlAAAADAAAAAQAAAAYAAAADAAAAAAAAAISAAAADAAAAAEAAAAWAAAADAAAAAgAAABUAAAAVAAAAAoAAAA3AAAAHgAAAFoAAAABAAAAAAANQlVV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NgAAAAAA4P///wcAAABkGd4ECAAAAFgZ3gQBAAAAAAUAoJsAAADQyykA9VPiaAAAAAAIzCkADMwpACYMAVYBAAAAAQAAAKBlzgOgUMVpoFDFaQnBAAAAAAAAAAAAAAAAAADE3g1poGXOAwjMKQB+gtpoAADFaYCrOwKgUMVpBQAAACTMKQCgUMVpJMwpAIYM32inDN9oENApAESHRWk0zCkAXyPhaKBQxWm/zCkAzM4pAAAA4Wi/zCkAgKs7AoCrOwImBuFooFDFad/MKQDszikACgbhaN/MKQCQpzsCkKc7AiYG4WjAbc4DBQAAABDQKQ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8DAAAAAAEAAADAzz4CDAA1AgAAAAAAAAAA/rEAAP7/AACqDwAAnOApAPhsynWHDQGJoO6vAwAAAAAD2dR1Q1TUdYcNAYk7AAAAOOEpAFHd1mgAAAAAhw0BicwAAACg7q8DYd3WaP8iAOF/5ADAKQAAAAAAAADfAQAgAAAAIAAAigH04CkAGOEpAIcNAYlTZWdvzAAAAAEAAAAAAAAAGOEpADjY1miM4SkAzAAAAAEAAAAAAAAAMOEpADjY1mgAACkAzAAAAAjjKQABAAAAAAAAAOzhKQBB1tZopOEpAIcNAYkBAAAAAAAAAAIAAABwB00AAAAAAAEAAAiHDQGJ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+BAAI3gQAAAQAUoICBQAAAAAAAAAAUwBpAGcAbgBhAHQAdQByAGUATABpAG4AZQAAAO2k1mgppNZoIPLDA8TeDWmADyoAAAAEANzMKQBOEtxoEC7OA1NC1mhrEtxozuZRunTNKQABAAQAAAAEANBFAAWAZzMAAAAEANjMKQAAAN9oAEA1AgDdAAV0zSkAdM0pAAEABAAAAAQARM0pAAAAAAD/////CM0pAETNKQBe599oU0LWaGjn32hW51G6AAApABAuzgNgJMQDAAAAADAAAABYzSkAAAAAAO1h1WgAAAAAgAQqAAAAAABg8sMDPM0pAJJg1Wg0g8QD980p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DYAAAAAAOD///8HAAAAZBneBAgAAABYGd4EAQAAAAAFAKCbAAAA0MspAPVT4mgAAAAACMwpAAzMKQAmDAFWAQAAAAEAAACgZc4DoFDFaaBQxWkJwQAAAAAAAAAAAAAAAAAAxN4NaaBlzgMIzCkAfoLaaAAAxWmAqzsCoFDFaQUAAAAkzCkAoFDFaSTMKQCGDN9opwzfaBDQKQBEh0VpNMwpAF8j4WigUMVpv8wpAMzOKQAAAOFov8wpAICrOwKAqzsCJgbhaKBQxWnfzCkA7M4pAAoG4WjfzCkAkKc7ApCnOwImBuFowG3OAwUAAAAQ0Ck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E131-3E14-47EA-BC0C-93CD15B4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СДЮСШОР</cp:lastModifiedBy>
  <cp:revision>38</cp:revision>
  <cp:lastPrinted>2023-07-11T08:58:00Z</cp:lastPrinted>
  <dcterms:created xsi:type="dcterms:W3CDTF">2023-04-21T06:49:00Z</dcterms:created>
  <dcterms:modified xsi:type="dcterms:W3CDTF">2024-06-27T06:19:00Z</dcterms:modified>
</cp:coreProperties>
</file>